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A3" w:rsidRDefault="00305BA3" w:rsidP="00305BA3">
      <w:pPr>
        <w:ind w:left="5664" w:firstLine="708"/>
        <w:rPr>
          <w:szCs w:val="20"/>
        </w:rPr>
      </w:pPr>
      <w:r>
        <w:rPr>
          <w:szCs w:val="20"/>
        </w:rPr>
        <w:t>Принят Ученым советом</w:t>
      </w:r>
    </w:p>
    <w:p w:rsidR="00305BA3" w:rsidRDefault="00305BA3" w:rsidP="00305BA3">
      <w:pPr>
        <w:ind w:left="5664" w:firstLine="708"/>
        <w:rPr>
          <w:szCs w:val="20"/>
        </w:rPr>
      </w:pPr>
      <w:r>
        <w:rPr>
          <w:szCs w:val="20"/>
        </w:rPr>
        <w:t xml:space="preserve">филиала </w:t>
      </w:r>
      <w:proofErr w:type="spellStart"/>
      <w:r>
        <w:rPr>
          <w:szCs w:val="20"/>
        </w:rPr>
        <w:t>ПсковГУ</w:t>
      </w:r>
      <w:proofErr w:type="spellEnd"/>
    </w:p>
    <w:p w:rsidR="00305BA3" w:rsidRDefault="00305BA3" w:rsidP="00305BA3">
      <w:pPr>
        <w:ind w:left="5664" w:firstLine="708"/>
        <w:rPr>
          <w:szCs w:val="20"/>
        </w:rPr>
      </w:pPr>
      <w:r>
        <w:rPr>
          <w:szCs w:val="20"/>
        </w:rPr>
        <w:t>в г. Великие Луки</w:t>
      </w:r>
    </w:p>
    <w:p w:rsidR="00305BA3" w:rsidRDefault="00305BA3" w:rsidP="00305BA3">
      <w:pPr>
        <w:ind w:left="5664" w:firstLine="708"/>
        <w:rPr>
          <w:szCs w:val="20"/>
        </w:rPr>
      </w:pPr>
      <w:r>
        <w:rPr>
          <w:szCs w:val="20"/>
        </w:rPr>
        <w:t xml:space="preserve">Псковской области </w:t>
      </w:r>
    </w:p>
    <w:p w:rsidR="00305BA3" w:rsidRDefault="00305BA3" w:rsidP="00305BA3">
      <w:pPr>
        <w:ind w:left="4956" w:firstLine="708"/>
        <w:rPr>
          <w:szCs w:val="20"/>
        </w:rPr>
      </w:pPr>
      <w:r>
        <w:rPr>
          <w:szCs w:val="20"/>
        </w:rPr>
        <w:t xml:space="preserve">           </w:t>
      </w:r>
      <w:r w:rsidR="00C109BE">
        <w:rPr>
          <w:szCs w:val="20"/>
        </w:rPr>
        <w:t>18</w:t>
      </w:r>
      <w:r>
        <w:rPr>
          <w:szCs w:val="20"/>
        </w:rPr>
        <w:t>.06.2</w:t>
      </w:r>
      <w:r w:rsidR="00C109BE">
        <w:rPr>
          <w:szCs w:val="20"/>
        </w:rPr>
        <w:t xml:space="preserve">4 </w:t>
      </w:r>
      <w:r>
        <w:rPr>
          <w:szCs w:val="20"/>
        </w:rPr>
        <w:t xml:space="preserve">г., протокол № </w:t>
      </w:r>
      <w:r w:rsidR="00C109BE">
        <w:rPr>
          <w:szCs w:val="20"/>
        </w:rPr>
        <w:t>6</w:t>
      </w:r>
    </w:p>
    <w:p w:rsidR="00305BA3" w:rsidRDefault="00305BA3" w:rsidP="00305BA3">
      <w:pPr>
        <w:rPr>
          <w:b/>
          <w:sz w:val="28"/>
          <w:szCs w:val="28"/>
        </w:rPr>
      </w:pPr>
    </w:p>
    <w:p w:rsidR="00305BA3" w:rsidRDefault="00305BA3" w:rsidP="00305B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 Ученого совет</w:t>
      </w:r>
      <w:r w:rsidR="00856E76">
        <w:rPr>
          <w:b/>
          <w:sz w:val="26"/>
          <w:szCs w:val="26"/>
        </w:rPr>
        <w:t xml:space="preserve">а филиала </w:t>
      </w:r>
      <w:proofErr w:type="spellStart"/>
      <w:r>
        <w:rPr>
          <w:b/>
          <w:sz w:val="26"/>
          <w:szCs w:val="26"/>
        </w:rPr>
        <w:t>ПсковГУ</w:t>
      </w:r>
      <w:proofErr w:type="spellEnd"/>
    </w:p>
    <w:p w:rsidR="00305BA3" w:rsidRDefault="00305BA3" w:rsidP="00305B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полугодие 202</w:t>
      </w:r>
      <w:r w:rsidR="000D075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305BA3" w:rsidRDefault="00305BA3" w:rsidP="00305BA3">
      <w:pPr>
        <w:jc w:val="center"/>
        <w:rPr>
          <w:b/>
          <w:sz w:val="26"/>
          <w:szCs w:val="26"/>
        </w:rPr>
      </w:pPr>
    </w:p>
    <w:p w:rsidR="00305BA3" w:rsidRDefault="00305BA3" w:rsidP="009838D2">
      <w:pPr>
        <w:jc w:val="center"/>
        <w:rPr>
          <w:b/>
        </w:rPr>
      </w:pPr>
      <w:r>
        <w:rPr>
          <w:b/>
        </w:rPr>
        <w:t>Август</w:t>
      </w:r>
    </w:p>
    <w:p w:rsidR="00305BA3" w:rsidRDefault="00305BA3" w:rsidP="00305BA3">
      <w:pPr>
        <w:ind w:firstLine="709"/>
        <w:jc w:val="both"/>
      </w:pPr>
      <w:r>
        <w:t>1. Об итогах набора на 202</w:t>
      </w:r>
      <w:r w:rsidR="000D0752">
        <w:t>4</w:t>
      </w:r>
      <w:r>
        <w:t>-202</w:t>
      </w:r>
      <w:r w:rsidR="000D0752">
        <w:t>5</w:t>
      </w:r>
      <w:r>
        <w:t xml:space="preserve"> учебный год (Кудрявцева Ж.В.).</w:t>
      </w:r>
    </w:p>
    <w:p w:rsidR="00305BA3" w:rsidRDefault="00305BA3" w:rsidP="00305BA3">
      <w:pPr>
        <w:ind w:firstLine="709"/>
        <w:jc w:val="both"/>
      </w:pPr>
      <w:r>
        <w:t>2. О задачах по дальнейшему развитию филиала университета в 202</w:t>
      </w:r>
      <w:r w:rsidR="000D0752">
        <w:t>4</w:t>
      </w:r>
      <w:r>
        <w:t>-202</w:t>
      </w:r>
      <w:r w:rsidR="000D0752">
        <w:t>5</w:t>
      </w:r>
      <w:r>
        <w:t xml:space="preserve"> </w:t>
      </w:r>
      <w:r w:rsidR="00D21AEC">
        <w:t>учебном году (</w:t>
      </w:r>
      <w:r w:rsidR="003F762A">
        <w:t xml:space="preserve">Баннова Н.С., </w:t>
      </w:r>
      <w:r w:rsidR="00D21AEC">
        <w:t>Калиновская А.Э.,</w:t>
      </w:r>
      <w:r>
        <w:t xml:space="preserve"> Богова Л.А., </w:t>
      </w:r>
      <w:r w:rsidR="00D21AEC">
        <w:t>Торбин</w:t>
      </w:r>
      <w:r>
        <w:t xml:space="preserve"> </w:t>
      </w:r>
      <w:r w:rsidR="00D21AEC">
        <w:t>А</w:t>
      </w:r>
      <w:r>
        <w:t>.</w:t>
      </w:r>
      <w:r w:rsidR="00D21AEC">
        <w:t>А</w:t>
      </w:r>
      <w:r>
        <w:t>.).</w:t>
      </w:r>
    </w:p>
    <w:p w:rsidR="00305BA3" w:rsidRDefault="00305BA3" w:rsidP="00305BA3">
      <w:pPr>
        <w:ind w:firstLine="709"/>
        <w:jc w:val="both"/>
      </w:pPr>
      <w:r>
        <w:t xml:space="preserve">3. </w:t>
      </w:r>
      <w:r w:rsidR="00D21AEC">
        <w:t>Разное.</w:t>
      </w:r>
    </w:p>
    <w:p w:rsidR="00305BA3" w:rsidRDefault="00305BA3" w:rsidP="00305BA3">
      <w:pPr>
        <w:jc w:val="both"/>
      </w:pPr>
    </w:p>
    <w:p w:rsidR="00305BA3" w:rsidRDefault="00305BA3" w:rsidP="00305BA3">
      <w:pPr>
        <w:ind w:firstLine="709"/>
        <w:jc w:val="center"/>
      </w:pPr>
      <w:r>
        <w:rPr>
          <w:b/>
        </w:rPr>
        <w:t>Сентябрь</w:t>
      </w:r>
    </w:p>
    <w:p w:rsidR="00305BA3" w:rsidRDefault="00305BA3" w:rsidP="00305BA3">
      <w:pPr>
        <w:pStyle w:val="rmcxftdia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contextualSpacing/>
        <w:jc w:val="both"/>
        <w:outlineLvl w:val="2"/>
      </w:pPr>
      <w:r>
        <w:t>Отчет директора об итогах работы филиала университета в   202</w:t>
      </w:r>
      <w:r w:rsidR="000D0752">
        <w:t>3</w:t>
      </w:r>
      <w:r>
        <w:t>-202</w:t>
      </w:r>
      <w:r w:rsidR="000D0752">
        <w:t>4</w:t>
      </w:r>
      <w:r>
        <w:t xml:space="preserve"> учебном году (</w:t>
      </w:r>
      <w:proofErr w:type="spellStart"/>
      <w:r>
        <w:t>Катченков</w:t>
      </w:r>
      <w:proofErr w:type="spellEnd"/>
      <w:r>
        <w:t xml:space="preserve"> С.А.).</w:t>
      </w:r>
    </w:p>
    <w:p w:rsidR="00305BA3" w:rsidRDefault="00305BA3" w:rsidP="00305BA3">
      <w:pPr>
        <w:pStyle w:val="rmcxftdia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contextualSpacing/>
        <w:jc w:val="both"/>
        <w:outlineLvl w:val="2"/>
      </w:pPr>
      <w:r>
        <w:t>О подготовке филиала к осенне-зимнему периоду 202</w:t>
      </w:r>
      <w:r w:rsidR="004B66BB">
        <w:t>4</w:t>
      </w:r>
      <w:r>
        <w:t>-202</w:t>
      </w:r>
      <w:r w:rsidR="004B66BB">
        <w:t>5</w:t>
      </w:r>
      <w:r w:rsidR="00AB36DE">
        <w:t xml:space="preserve"> учебного года</w:t>
      </w:r>
      <w:bookmarkStart w:id="0" w:name="_GoBack"/>
      <w:bookmarkEnd w:id="0"/>
      <w:r w:rsidR="00AE586B">
        <w:t xml:space="preserve"> </w:t>
      </w:r>
      <w:r>
        <w:t>(Богова Л.А.)</w:t>
      </w:r>
    </w:p>
    <w:p w:rsidR="00305BA3" w:rsidRDefault="00D44B15" w:rsidP="00305BA3">
      <w:pPr>
        <w:pStyle w:val="rmcxftdia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contextualSpacing/>
        <w:jc w:val="both"/>
        <w:outlineLvl w:val="2"/>
      </w:pPr>
      <w:r>
        <w:t>Разное.</w:t>
      </w:r>
    </w:p>
    <w:p w:rsidR="00305BA3" w:rsidRDefault="00305BA3" w:rsidP="00305BA3">
      <w:pPr>
        <w:pStyle w:val="a3"/>
        <w:jc w:val="center"/>
        <w:rPr>
          <w:b/>
        </w:rPr>
      </w:pPr>
      <w:r>
        <w:rPr>
          <w:b/>
        </w:rPr>
        <w:t xml:space="preserve">Октябрь </w:t>
      </w:r>
    </w:p>
    <w:p w:rsidR="00305BA3" w:rsidRDefault="00305BA3" w:rsidP="00DB6F6E">
      <w:pPr>
        <w:pStyle w:val="a3"/>
        <w:ind w:left="0" w:firstLine="709"/>
        <w:jc w:val="both"/>
      </w:pPr>
      <w:r>
        <w:t>1. Об исполнении бюджета филиала университета за первое полугодие 202</w:t>
      </w:r>
      <w:r w:rsidR="003F2379">
        <w:t>4</w:t>
      </w:r>
      <w:r>
        <w:t xml:space="preserve"> года </w:t>
      </w:r>
      <w:r w:rsidRPr="003F2379">
        <w:t>(</w:t>
      </w:r>
      <w:proofErr w:type="spellStart"/>
      <w:r w:rsidRPr="003F2379">
        <w:t>Буздакова</w:t>
      </w:r>
      <w:proofErr w:type="spellEnd"/>
      <w:r w:rsidRPr="003F2379">
        <w:t xml:space="preserve"> Л.Ф.)</w:t>
      </w:r>
    </w:p>
    <w:p w:rsidR="00A92CC3" w:rsidRPr="003F2379" w:rsidRDefault="00A92CC3" w:rsidP="00DB6F6E">
      <w:pPr>
        <w:pStyle w:val="a3"/>
        <w:ind w:left="0" w:firstLine="709"/>
        <w:jc w:val="both"/>
      </w:pPr>
      <w:r>
        <w:t>2. Учебно-методическое обеспечение образовательной деятельности специальностей СПО</w:t>
      </w:r>
      <w:r w:rsidR="00B075DA">
        <w:t xml:space="preserve"> (Сафонова Л.Ю.).</w:t>
      </w:r>
    </w:p>
    <w:p w:rsidR="00305BA3" w:rsidRDefault="00B075DA" w:rsidP="004C3A03">
      <w:pPr>
        <w:pStyle w:val="a3"/>
        <w:ind w:left="0" w:firstLine="709"/>
        <w:jc w:val="both"/>
      </w:pPr>
      <w:r>
        <w:t>3</w:t>
      </w:r>
      <w:r w:rsidR="00305BA3">
        <w:t xml:space="preserve">. </w:t>
      </w:r>
      <w:r w:rsidR="00D703F1">
        <w:t xml:space="preserve">Об утверждении кандидатур председателей ГЭК по основным профессиональным программам ВО и СПО на 2025 год </w:t>
      </w:r>
      <w:r w:rsidR="00305BA3">
        <w:t>(</w:t>
      </w:r>
      <w:r w:rsidR="00A92CC3">
        <w:t>Калиновская А.Э.</w:t>
      </w:r>
      <w:r w:rsidR="00DE31AF">
        <w:t>).</w:t>
      </w:r>
    </w:p>
    <w:p w:rsidR="00305BA3" w:rsidRDefault="00B075DA" w:rsidP="00915F29">
      <w:pPr>
        <w:pStyle w:val="a3"/>
        <w:ind w:left="0" w:firstLine="709"/>
        <w:jc w:val="both"/>
      </w:pPr>
      <w:r>
        <w:t>4</w:t>
      </w:r>
      <w:r w:rsidR="00966588">
        <w:t>. Разное.</w:t>
      </w:r>
      <w:r w:rsidR="00915F29">
        <w:t xml:space="preserve"> </w:t>
      </w:r>
    </w:p>
    <w:p w:rsidR="00E018AF" w:rsidRDefault="00E018AF" w:rsidP="00305BA3">
      <w:pPr>
        <w:pStyle w:val="rmcxftdia"/>
        <w:tabs>
          <w:tab w:val="left" w:pos="426"/>
          <w:tab w:val="left" w:pos="993"/>
        </w:tabs>
        <w:spacing w:before="0" w:beforeAutospacing="0" w:after="0" w:afterAutospacing="0"/>
        <w:ind w:left="720"/>
        <w:contextualSpacing/>
        <w:jc w:val="both"/>
        <w:outlineLvl w:val="2"/>
      </w:pPr>
    </w:p>
    <w:p w:rsidR="00B52FA3" w:rsidRDefault="00B52FA3" w:rsidP="00B52FA3">
      <w:pPr>
        <w:pStyle w:val="a3"/>
        <w:jc w:val="center"/>
        <w:rPr>
          <w:b/>
        </w:rPr>
      </w:pPr>
      <w:r>
        <w:rPr>
          <w:b/>
        </w:rPr>
        <w:t xml:space="preserve">Ноябрь </w:t>
      </w:r>
    </w:p>
    <w:p w:rsidR="00B52FA3" w:rsidRDefault="00B52FA3" w:rsidP="00996F72">
      <w:pPr>
        <w:pStyle w:val="a3"/>
        <w:ind w:left="0" w:firstLine="709"/>
        <w:jc w:val="both"/>
      </w:pPr>
      <w:r>
        <w:t xml:space="preserve">1. </w:t>
      </w:r>
      <w:r w:rsidR="00EB1AD1">
        <w:t>Трудоустройство выпускников – опыт, проблемы и задачи (Сипкина М.Н.).</w:t>
      </w:r>
    </w:p>
    <w:p w:rsidR="00B52FA3" w:rsidRDefault="00B52FA3" w:rsidP="00292CD2">
      <w:pPr>
        <w:pStyle w:val="a3"/>
        <w:ind w:left="0" w:firstLine="709"/>
        <w:jc w:val="both"/>
      </w:pPr>
      <w:r>
        <w:t xml:space="preserve">2. </w:t>
      </w:r>
      <w:r w:rsidR="000E5DB6">
        <w:t>У</w:t>
      </w:r>
      <w:r w:rsidR="00726AD6">
        <w:t>чебно-</w:t>
      </w:r>
      <w:r w:rsidR="00C545A9">
        <w:t>методическая работа цикловой комиссии по обеспечению учебного процесса</w:t>
      </w:r>
      <w:r w:rsidR="00726AD6">
        <w:t xml:space="preserve"> </w:t>
      </w:r>
      <w:r>
        <w:t>(</w:t>
      </w:r>
      <w:proofErr w:type="spellStart"/>
      <w:r w:rsidR="00EB1AD1">
        <w:t>Мельченкова</w:t>
      </w:r>
      <w:proofErr w:type="spellEnd"/>
      <w:r w:rsidR="00D017D6">
        <w:t xml:space="preserve"> </w:t>
      </w:r>
      <w:r w:rsidR="00EB1AD1">
        <w:t>Е</w:t>
      </w:r>
      <w:r>
        <w:t>.</w:t>
      </w:r>
      <w:r w:rsidR="00EB1AD1">
        <w:t>Н</w:t>
      </w:r>
      <w:r>
        <w:t>.).</w:t>
      </w:r>
    </w:p>
    <w:p w:rsidR="008B20AA" w:rsidRDefault="008B20AA" w:rsidP="00292CD2">
      <w:pPr>
        <w:pStyle w:val="a3"/>
        <w:ind w:left="0" w:firstLine="709"/>
        <w:jc w:val="both"/>
      </w:pPr>
      <w:r>
        <w:t>3. Разное.</w:t>
      </w:r>
    </w:p>
    <w:p w:rsidR="00305BA3" w:rsidRDefault="00305BA3" w:rsidP="00305BA3">
      <w:pPr>
        <w:tabs>
          <w:tab w:val="left" w:pos="993"/>
        </w:tabs>
        <w:ind w:left="709"/>
        <w:jc w:val="both"/>
        <w:rPr>
          <w:b/>
        </w:rPr>
      </w:pPr>
    </w:p>
    <w:p w:rsidR="00305BA3" w:rsidRDefault="00305BA3" w:rsidP="00305BA3">
      <w:pPr>
        <w:ind w:firstLine="709"/>
        <w:jc w:val="center"/>
      </w:pPr>
      <w:r>
        <w:rPr>
          <w:b/>
        </w:rPr>
        <w:t xml:space="preserve">Декабрь </w:t>
      </w:r>
    </w:p>
    <w:p w:rsidR="00305BA3" w:rsidRDefault="00E018AF" w:rsidP="00305BA3">
      <w:pPr>
        <w:tabs>
          <w:tab w:val="left" w:pos="156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 О   планировании </w:t>
      </w:r>
      <w:r w:rsidR="004B6007">
        <w:rPr>
          <w:color w:val="000000"/>
        </w:rPr>
        <w:t xml:space="preserve">финансово-хозяйственной </w:t>
      </w:r>
      <w:r w:rsidR="004D2D63">
        <w:rPr>
          <w:color w:val="000000"/>
        </w:rPr>
        <w:t xml:space="preserve">деятельности </w:t>
      </w:r>
      <w:r w:rsidR="00305BA3">
        <w:rPr>
          <w:color w:val="000000"/>
        </w:rPr>
        <w:t>филиала университета</w:t>
      </w:r>
      <w:r w:rsidR="00A160A9">
        <w:rPr>
          <w:color w:val="000000"/>
        </w:rPr>
        <w:t xml:space="preserve"> на </w:t>
      </w:r>
      <w:r w:rsidR="00305BA3">
        <w:rPr>
          <w:color w:val="000000"/>
        </w:rPr>
        <w:t>202</w:t>
      </w:r>
      <w:r w:rsidR="00BE7A62">
        <w:rPr>
          <w:color w:val="000000"/>
        </w:rPr>
        <w:t xml:space="preserve">5 год </w:t>
      </w:r>
      <w:r w:rsidR="00305BA3">
        <w:rPr>
          <w:color w:val="000000"/>
        </w:rPr>
        <w:t>(</w:t>
      </w:r>
      <w:proofErr w:type="spellStart"/>
      <w:r w:rsidR="00305BA3">
        <w:rPr>
          <w:color w:val="000000"/>
        </w:rPr>
        <w:t>Буздакова</w:t>
      </w:r>
      <w:proofErr w:type="spellEnd"/>
      <w:r w:rsidR="00305BA3">
        <w:rPr>
          <w:color w:val="000000"/>
        </w:rPr>
        <w:t xml:space="preserve"> Л.Ф.).</w:t>
      </w:r>
    </w:p>
    <w:p w:rsidR="00305BA3" w:rsidRDefault="00305BA3" w:rsidP="00305BA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О выполнении постановлений Ученого совета филиала за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полугодие 202</w:t>
      </w:r>
      <w:r w:rsidR="00BE7A62">
        <w:rPr>
          <w:color w:val="000000"/>
        </w:rPr>
        <w:t>4</w:t>
      </w:r>
      <w:r>
        <w:rPr>
          <w:color w:val="000000"/>
        </w:rPr>
        <w:t xml:space="preserve"> года (Андриянова Н.Д.).</w:t>
      </w:r>
    </w:p>
    <w:p w:rsidR="00305BA3" w:rsidRDefault="00305BA3" w:rsidP="00305BA3">
      <w:pPr>
        <w:ind w:firstLine="709"/>
        <w:jc w:val="both"/>
      </w:pPr>
      <w:r>
        <w:t xml:space="preserve">3. О плане работы Ученого совета филиала университета на </w:t>
      </w:r>
      <w:r>
        <w:rPr>
          <w:lang w:val="en-US"/>
        </w:rPr>
        <w:t>I</w:t>
      </w:r>
      <w:r>
        <w:t xml:space="preserve"> полугодие 202</w:t>
      </w:r>
      <w:r w:rsidR="00BE7A62">
        <w:t>5</w:t>
      </w:r>
      <w:r>
        <w:t xml:space="preserve"> года (</w:t>
      </w:r>
      <w:proofErr w:type="spellStart"/>
      <w:r>
        <w:t>Катченков</w:t>
      </w:r>
      <w:proofErr w:type="spellEnd"/>
      <w:r>
        <w:t xml:space="preserve"> С.А.).</w:t>
      </w:r>
    </w:p>
    <w:p w:rsidR="00305BA3" w:rsidRDefault="00305BA3" w:rsidP="00305BA3">
      <w:pPr>
        <w:pStyle w:val="rmcxftdia"/>
        <w:tabs>
          <w:tab w:val="left" w:pos="426"/>
          <w:tab w:val="left" w:pos="993"/>
        </w:tabs>
        <w:spacing w:before="0" w:beforeAutospacing="0" w:after="0" w:afterAutospacing="0"/>
        <w:ind w:left="720"/>
        <w:contextualSpacing/>
        <w:jc w:val="both"/>
        <w:outlineLvl w:val="2"/>
      </w:pPr>
      <w:r>
        <w:t xml:space="preserve">4. </w:t>
      </w:r>
      <w:r w:rsidR="001F7F8A">
        <w:t>Разное.</w:t>
      </w:r>
    </w:p>
    <w:p w:rsidR="00305BA3" w:rsidRDefault="00305BA3" w:rsidP="00305BA3">
      <w:pPr>
        <w:jc w:val="both"/>
        <w:rPr>
          <w:color w:val="000000"/>
        </w:rPr>
      </w:pPr>
    </w:p>
    <w:p w:rsidR="00305BA3" w:rsidRDefault="00305BA3" w:rsidP="00305BA3">
      <w:pPr>
        <w:ind w:firstLine="540"/>
        <w:jc w:val="both"/>
        <w:rPr>
          <w:color w:val="000000"/>
        </w:rPr>
      </w:pPr>
    </w:p>
    <w:p w:rsidR="00305BA3" w:rsidRDefault="00890794" w:rsidP="00305BA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Примечание: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 w:rsidR="00305BA3">
        <w:rPr>
          <w:color w:val="000000"/>
        </w:rPr>
        <w:t>повестку дня заседаний Ученого Совета филиала университета дополнительно могут быть включены:</w:t>
      </w:r>
    </w:p>
    <w:p w:rsidR="00305BA3" w:rsidRDefault="00305BA3" w:rsidP="00305BA3">
      <w:pPr>
        <w:ind w:firstLine="540"/>
        <w:jc w:val="both"/>
        <w:rPr>
          <w:color w:val="000000"/>
        </w:rPr>
      </w:pPr>
      <w:r>
        <w:rPr>
          <w:color w:val="000000"/>
        </w:rPr>
        <w:t>- вопрос «Представление к ученому званию»;</w:t>
      </w:r>
    </w:p>
    <w:p w:rsidR="00305BA3" w:rsidRDefault="00305BA3" w:rsidP="00305BA3">
      <w:pPr>
        <w:ind w:firstLine="540"/>
        <w:jc w:val="both"/>
        <w:rPr>
          <w:color w:val="000000"/>
        </w:rPr>
      </w:pPr>
      <w:r>
        <w:rPr>
          <w:color w:val="000000"/>
        </w:rPr>
        <w:t>- внеплановые вопросы, которые выносятся на обсуждение Ученого совета по согласованию с председателем Ученого совета.</w:t>
      </w:r>
    </w:p>
    <w:p w:rsidR="008B66BA" w:rsidRDefault="008B66BA"/>
    <w:sectPr w:rsidR="008B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650"/>
    <w:multiLevelType w:val="hybridMultilevel"/>
    <w:tmpl w:val="09F65FBC"/>
    <w:lvl w:ilvl="0" w:tplc="4C68887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A3"/>
    <w:rsid w:val="0009413D"/>
    <w:rsid w:val="000D0752"/>
    <w:rsid w:val="000E5DB6"/>
    <w:rsid w:val="00146A9B"/>
    <w:rsid w:val="001C13E0"/>
    <w:rsid w:val="001F7F8A"/>
    <w:rsid w:val="00292CD2"/>
    <w:rsid w:val="00305BA3"/>
    <w:rsid w:val="003F2379"/>
    <w:rsid w:val="003F762A"/>
    <w:rsid w:val="00413095"/>
    <w:rsid w:val="004B6007"/>
    <w:rsid w:val="004B66BB"/>
    <w:rsid w:val="004C3A03"/>
    <w:rsid w:val="004D2D63"/>
    <w:rsid w:val="005508D6"/>
    <w:rsid w:val="006413F5"/>
    <w:rsid w:val="00644519"/>
    <w:rsid w:val="006757F9"/>
    <w:rsid w:val="006F6710"/>
    <w:rsid w:val="00713905"/>
    <w:rsid w:val="00726AD6"/>
    <w:rsid w:val="007B31EB"/>
    <w:rsid w:val="007B59B5"/>
    <w:rsid w:val="00856E76"/>
    <w:rsid w:val="00871D50"/>
    <w:rsid w:val="008732A3"/>
    <w:rsid w:val="00890794"/>
    <w:rsid w:val="008B20AA"/>
    <w:rsid w:val="008B66BA"/>
    <w:rsid w:val="00915F29"/>
    <w:rsid w:val="00966588"/>
    <w:rsid w:val="009838D2"/>
    <w:rsid w:val="00996F72"/>
    <w:rsid w:val="009C087C"/>
    <w:rsid w:val="00A160A9"/>
    <w:rsid w:val="00A92CC3"/>
    <w:rsid w:val="00AB36DE"/>
    <w:rsid w:val="00AE586B"/>
    <w:rsid w:val="00B075DA"/>
    <w:rsid w:val="00B52FA3"/>
    <w:rsid w:val="00BE7A62"/>
    <w:rsid w:val="00C109BE"/>
    <w:rsid w:val="00C112EC"/>
    <w:rsid w:val="00C545A9"/>
    <w:rsid w:val="00CB5A4A"/>
    <w:rsid w:val="00D017D6"/>
    <w:rsid w:val="00D02C7F"/>
    <w:rsid w:val="00D13323"/>
    <w:rsid w:val="00D21AEC"/>
    <w:rsid w:val="00D44B15"/>
    <w:rsid w:val="00D703F1"/>
    <w:rsid w:val="00DB6F6E"/>
    <w:rsid w:val="00DE31AF"/>
    <w:rsid w:val="00E018AF"/>
    <w:rsid w:val="00E45DA5"/>
    <w:rsid w:val="00EB1AD1"/>
    <w:rsid w:val="00E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4305-61E6-4364-95C2-8A1C8DDC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A3"/>
    <w:pPr>
      <w:ind w:left="720"/>
      <w:contextualSpacing/>
    </w:pPr>
  </w:style>
  <w:style w:type="paragraph" w:customStyle="1" w:styleId="rmcxftdia">
    <w:name w:val="rmcxftdi a"/>
    <w:basedOn w:val="a"/>
    <w:rsid w:val="00305BA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60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Andriyanova</dc:creator>
  <cp:keywords/>
  <dc:description/>
  <cp:lastModifiedBy>Andriyanova</cp:lastModifiedBy>
  <cp:revision>130</cp:revision>
  <cp:lastPrinted>2022-06-23T05:53:00Z</cp:lastPrinted>
  <dcterms:created xsi:type="dcterms:W3CDTF">2022-06-22T13:16:00Z</dcterms:created>
  <dcterms:modified xsi:type="dcterms:W3CDTF">2024-06-19T11:53:00Z</dcterms:modified>
</cp:coreProperties>
</file>