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8" w:rsidRDefault="008C69BE" w:rsidP="00E37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</w:t>
      </w:r>
      <w:r w:rsidR="00A15D08">
        <w:rPr>
          <w:rFonts w:ascii="Times New Roman" w:hAnsi="Times New Roman"/>
          <w:b/>
          <w:sz w:val="24"/>
          <w:szCs w:val="24"/>
          <w:lang w:eastAsia="ru-RU"/>
        </w:rPr>
        <w:t>И ВЫСШЕГО ОБРАЗОВАНИЯ</w:t>
      </w:r>
    </w:p>
    <w:p w:rsidR="008C69BE" w:rsidRDefault="00A15D08" w:rsidP="00E37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69BE" w:rsidRPr="00A92033"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ОССИЙСКОЙ ФЕДЕРАЦИИ </w:t>
      </w:r>
    </w:p>
    <w:p w:rsidR="000826E9" w:rsidRPr="00A92033" w:rsidRDefault="000826E9" w:rsidP="00E37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26E9" w:rsidRPr="007E0673" w:rsidRDefault="000826E9" w:rsidP="00E373FC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ФГБОУ </w:t>
      </w:r>
      <w:r w:rsidR="00E54D1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ВО </w:t>
      </w:r>
      <w:r w:rsidR="00E54D13"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>«</w:t>
      </w: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>Псковский государственный университет»</w:t>
      </w:r>
    </w:p>
    <w:p w:rsidR="000826E9" w:rsidRDefault="000826E9" w:rsidP="00E373F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C69BE" w:rsidRPr="007E0673" w:rsidRDefault="008C69BE" w:rsidP="00E373FC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8C69BE" w:rsidRPr="007E0673" w:rsidRDefault="008C69BE" w:rsidP="00E373FC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«Псковский государственный университет»</w:t>
      </w:r>
    </w:p>
    <w:p w:rsidR="008C69BE" w:rsidRPr="007E0673" w:rsidRDefault="008C69BE" w:rsidP="00E373FC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>в г. Великие Луки Псковской области</w:t>
      </w:r>
    </w:p>
    <w:p w:rsidR="000826E9" w:rsidRDefault="00C900F0" w:rsidP="00E373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47.7pt;margin-top:11.25pt;width:74.4pt;height:92.55pt;z-index: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>
          <v:shape id="Рисунок 1" o:spid="_x0000_s1026" type="#_x0000_t75" style="position:absolute;margin-left:-30.9pt;margin-top:8.2pt;width:97.15pt;height:100.1pt;z-index:1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7" o:title=""/>
          </v:shape>
        </w:pict>
      </w:r>
    </w:p>
    <w:p w:rsidR="000826E9" w:rsidRDefault="000826E9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26E9" w:rsidRDefault="000826E9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26E9" w:rsidRDefault="00C900F0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8.7pt;margin-top:.7pt;width:342pt;height:41.25pt;z-index:3;mso-position-horizontal-relative:text;mso-position-vertical-relative:text;mso-width-relative:page;mso-height-relative:page" fillcolor="#17365d" strokecolor="#01102d" strokeweight="1pt">
            <v:fill opacity=".5"/>
            <v:shadow on="t" color="#99f" offset="3pt"/>
            <v:textpath style="font-family:&quot;Arial Black&quot;;v-text-kern:t" trim="t" fitpath="t" string="ИНФОРМАЦИОННОЕ ПИСЬМО"/>
          </v:shape>
        </w:pict>
      </w:r>
    </w:p>
    <w:p w:rsidR="008C69BE" w:rsidRDefault="008C69BE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0ED3" w:rsidRDefault="00B20ED3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Default="008C69BE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0ED3" w:rsidRPr="003F65FA" w:rsidRDefault="00B20ED3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EA5C3E" w:rsidRDefault="00214856" w:rsidP="00E373FC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V</w:t>
      </w:r>
      <w:r w:rsidR="00FB7D94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Региональная</w:t>
      </w:r>
      <w:r w:rsidR="008C69BE" w:rsidRPr="003F65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научно-практическая конференция</w:t>
      </w:r>
      <w:r w:rsidR="00EA5C3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C69BE" w:rsidRPr="007E0673" w:rsidRDefault="008C69BE" w:rsidP="00E373FC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sz w:val="32"/>
          <w:szCs w:val="32"/>
          <w:lang w:eastAsia="ru-RU"/>
        </w:rPr>
        <w:t>«СОВРЕМЕННЫЕ ТЕНДЕНЦИИ РАЗВИТИЯ ЭКОНОМИКИ И ОБРАЗОВАНИЯ РЕГИОНА»</w:t>
      </w:r>
    </w:p>
    <w:p w:rsidR="008C69BE" w:rsidRPr="007E0673" w:rsidRDefault="008C69BE" w:rsidP="00E373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г. Великие Луки, </w:t>
      </w:r>
      <w:r w:rsidR="00C900F0">
        <w:rPr>
          <w:rFonts w:ascii="Times New Roman" w:hAnsi="Times New Roman"/>
          <w:b/>
          <w:sz w:val="28"/>
          <w:szCs w:val="28"/>
          <w:u w:val="single"/>
          <w:lang w:eastAsia="ru-RU"/>
        </w:rPr>
        <w:t>0</w:t>
      </w:r>
      <w:r w:rsidR="00C900F0" w:rsidRPr="00C900F0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="002875F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B7D94">
        <w:rPr>
          <w:rFonts w:ascii="Times New Roman" w:hAnsi="Times New Roman"/>
          <w:b/>
          <w:sz w:val="28"/>
          <w:szCs w:val="28"/>
          <w:u w:val="single"/>
          <w:lang w:eastAsia="ru-RU"/>
        </w:rPr>
        <w:t>апреля 2022</w:t>
      </w: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</w:t>
      </w:r>
    </w:p>
    <w:p w:rsidR="008C69BE" w:rsidRPr="007E0673" w:rsidRDefault="008C69BE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A92033" w:rsidRDefault="008C69BE" w:rsidP="00E37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033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8C69BE" w:rsidRPr="003F65FA" w:rsidRDefault="008C69BE" w:rsidP="00E37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9BE" w:rsidRPr="003F65FA" w:rsidRDefault="008C69BE" w:rsidP="00E373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Приглашае</w:t>
      </w:r>
      <w:r w:rsidR="00C810C7">
        <w:rPr>
          <w:rFonts w:ascii="Times New Roman" w:hAnsi="Times New Roman"/>
          <w:sz w:val="24"/>
          <w:szCs w:val="24"/>
          <w:lang w:eastAsia="ru-RU"/>
        </w:rPr>
        <w:t xml:space="preserve">м Вас принять участие в работе </w:t>
      </w:r>
      <w:r w:rsidR="00D60128">
        <w:rPr>
          <w:rFonts w:ascii="Times New Roman" w:hAnsi="Times New Roman"/>
          <w:sz w:val="24"/>
          <w:szCs w:val="24"/>
          <w:lang w:val="en-US" w:eastAsia="ru-RU"/>
        </w:rPr>
        <w:t>V</w:t>
      </w:r>
      <w:r w:rsidR="00FB7D9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2D6FD6" w:rsidRPr="002D6F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856">
        <w:rPr>
          <w:rFonts w:ascii="Times New Roman" w:hAnsi="Times New Roman"/>
          <w:sz w:val="24"/>
          <w:szCs w:val="24"/>
          <w:lang w:eastAsia="ru-RU"/>
        </w:rPr>
        <w:t xml:space="preserve">Региональной </w:t>
      </w:r>
      <w:r w:rsidR="00214856" w:rsidRPr="003F65FA">
        <w:rPr>
          <w:rFonts w:ascii="Times New Roman" w:hAnsi="Times New Roman"/>
          <w:sz w:val="24"/>
          <w:szCs w:val="24"/>
          <w:lang w:eastAsia="ru-RU"/>
        </w:rPr>
        <w:t>научно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-практической конференции 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Современные тенденции развития экономики и образования региона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8C69BE" w:rsidRPr="003F65FA" w:rsidRDefault="008C69BE" w:rsidP="00E373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sz w:val="24"/>
          <w:szCs w:val="24"/>
          <w:lang w:eastAsia="ru-RU"/>
        </w:rPr>
        <w:t>Цель конференции: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теоретических и практических аспектов </w:t>
      </w:r>
      <w:r w:rsidR="00214856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 w:rsidR="00214856" w:rsidRPr="003F65FA">
        <w:rPr>
          <w:rFonts w:ascii="Times New Roman" w:hAnsi="Times New Roman"/>
          <w:sz w:val="24"/>
          <w:szCs w:val="24"/>
          <w:lang w:eastAsia="ru-RU"/>
        </w:rPr>
        <w:t>экономического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и образов</w:t>
      </w:r>
      <w:r w:rsidR="00E373FC">
        <w:rPr>
          <w:rFonts w:ascii="Times New Roman" w:hAnsi="Times New Roman"/>
          <w:sz w:val="24"/>
          <w:szCs w:val="24"/>
          <w:lang w:eastAsia="ru-RU"/>
        </w:rPr>
        <w:t xml:space="preserve">ательного потенциала региона </w:t>
      </w:r>
      <w:r>
        <w:rPr>
          <w:rFonts w:ascii="Times New Roman" w:hAnsi="Times New Roman"/>
          <w:sz w:val="24"/>
          <w:szCs w:val="24"/>
          <w:lang w:eastAsia="ru-RU"/>
        </w:rPr>
        <w:t>в современных условиях</w:t>
      </w:r>
      <w:r w:rsidRPr="003F65FA"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Default="008C69BE" w:rsidP="00E373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sz w:val="24"/>
          <w:szCs w:val="24"/>
          <w:lang w:eastAsia="ru-RU"/>
        </w:rPr>
        <w:t xml:space="preserve">Целевая </w:t>
      </w:r>
      <w:r w:rsidR="00214856" w:rsidRPr="00F818F6">
        <w:rPr>
          <w:rFonts w:ascii="Times New Roman" w:hAnsi="Times New Roman"/>
          <w:b/>
          <w:sz w:val="24"/>
          <w:szCs w:val="24"/>
          <w:lang w:eastAsia="ru-RU"/>
        </w:rPr>
        <w:t>аудитория:</w:t>
      </w:r>
      <w:r w:rsidR="00214856" w:rsidRPr="003F65FA"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участия в конференции приглашаются научно-педагогические работники, докторанты, </w:t>
      </w:r>
      <w:r>
        <w:rPr>
          <w:rFonts w:ascii="Times New Roman" w:hAnsi="Times New Roman"/>
          <w:sz w:val="24"/>
          <w:szCs w:val="24"/>
          <w:lang w:eastAsia="ru-RU"/>
        </w:rPr>
        <w:t>аспиранты, магистранты</w:t>
      </w:r>
      <w:r w:rsidRPr="003F65FA">
        <w:rPr>
          <w:rFonts w:ascii="Times New Roman" w:hAnsi="Times New Roman"/>
          <w:sz w:val="24"/>
          <w:szCs w:val="24"/>
          <w:lang w:eastAsia="ru-RU"/>
        </w:rPr>
        <w:t>, работники предприятий, специалисты, а также все лица, проявляющие интерес к рассматриваемым проблемам.</w:t>
      </w:r>
    </w:p>
    <w:p w:rsidR="006A49F9" w:rsidRPr="003F65FA" w:rsidRDefault="006A49F9" w:rsidP="006A49F9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77" w:rsidRDefault="008C69BE" w:rsidP="00E373FC">
      <w:pPr>
        <w:spacing w:after="0" w:line="228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конференции </w:t>
      </w:r>
      <w:r w:rsidR="00A378D2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планируется </w:t>
      </w: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работа </w:t>
      </w:r>
      <w:r w:rsidR="00214856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следующих </w:t>
      </w:r>
      <w:r w:rsidR="005E6F77">
        <w:rPr>
          <w:rFonts w:ascii="Times New Roman" w:hAnsi="Times New Roman"/>
          <w:b/>
          <w:i/>
          <w:sz w:val="24"/>
          <w:szCs w:val="24"/>
          <w:lang w:eastAsia="ru-RU"/>
        </w:rPr>
        <w:t>научных секций и методического круглого стола:</w:t>
      </w:r>
    </w:p>
    <w:p w:rsidR="006A49F9" w:rsidRDefault="006A49F9" w:rsidP="00E373FC">
      <w:pPr>
        <w:spacing w:after="0" w:line="228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875F0" w:rsidRPr="008824B3" w:rsidRDefault="005E6F77" w:rsidP="006A49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ЭКОНОМИЧЕСКАЯ СЕКЦИЯ</w:t>
      </w:r>
      <w:r w:rsidR="00EC3194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  <w:r w:rsidR="00C810C7" w:rsidRPr="00C810C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824B3" w:rsidRPr="008824B3">
        <w:rPr>
          <w:rFonts w:ascii="Times New Roman" w:hAnsi="Times New Roman"/>
          <w:sz w:val="24"/>
          <w:szCs w:val="24"/>
          <w:lang w:eastAsia="ru-RU"/>
        </w:rPr>
        <w:t xml:space="preserve">обсуждаются </w:t>
      </w:r>
      <w:r w:rsidR="008824B3">
        <w:rPr>
          <w:rFonts w:ascii="Times New Roman" w:hAnsi="Times New Roman"/>
          <w:sz w:val="24"/>
          <w:szCs w:val="24"/>
          <w:lang w:eastAsia="ru-RU"/>
        </w:rPr>
        <w:t>современные</w:t>
      </w:r>
      <w:r w:rsidR="00EC3194">
        <w:rPr>
          <w:rFonts w:ascii="Times New Roman" w:hAnsi="Times New Roman"/>
          <w:sz w:val="24"/>
          <w:szCs w:val="24"/>
          <w:lang w:eastAsia="ru-RU"/>
        </w:rPr>
        <w:t xml:space="preserve"> тренды экономического развития региона</w:t>
      </w:r>
      <w:r w:rsidR="008824B3">
        <w:rPr>
          <w:rFonts w:ascii="Times New Roman" w:hAnsi="Times New Roman"/>
          <w:sz w:val="24"/>
          <w:szCs w:val="24"/>
          <w:lang w:eastAsia="ru-RU"/>
        </w:rPr>
        <w:t>; в</w:t>
      </w:r>
      <w:r w:rsidR="00EC3194">
        <w:rPr>
          <w:rFonts w:ascii="Times New Roman" w:hAnsi="Times New Roman"/>
          <w:sz w:val="24"/>
          <w:szCs w:val="24"/>
          <w:lang w:eastAsia="ru-RU"/>
        </w:rPr>
        <w:t>екторы повышения конкурентоспособности социально-э</w:t>
      </w:r>
      <w:r w:rsidR="008824B3">
        <w:rPr>
          <w:rFonts w:ascii="Times New Roman" w:hAnsi="Times New Roman"/>
          <w:sz w:val="24"/>
          <w:szCs w:val="24"/>
          <w:lang w:eastAsia="ru-RU"/>
        </w:rPr>
        <w:t>кономических систем; р</w:t>
      </w:r>
      <w:r w:rsidR="00EC3194">
        <w:rPr>
          <w:rFonts w:ascii="Times New Roman" w:hAnsi="Times New Roman"/>
          <w:sz w:val="24"/>
          <w:szCs w:val="24"/>
          <w:lang w:eastAsia="ru-RU"/>
        </w:rPr>
        <w:t>есурсный потенциал региона: проблемы и перспективы</w:t>
      </w:r>
      <w:r w:rsidR="00EC3194" w:rsidRPr="00EC31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4B3">
        <w:rPr>
          <w:rFonts w:ascii="Times New Roman" w:hAnsi="Times New Roman"/>
          <w:sz w:val="24"/>
          <w:szCs w:val="24"/>
          <w:lang w:eastAsia="ru-RU"/>
        </w:rPr>
        <w:t>развития; новые социальн</w:t>
      </w:r>
      <w:r w:rsidR="00FB7D94">
        <w:rPr>
          <w:rFonts w:ascii="Times New Roman" w:hAnsi="Times New Roman"/>
          <w:sz w:val="24"/>
          <w:szCs w:val="24"/>
          <w:lang w:eastAsia="ru-RU"/>
        </w:rPr>
        <w:t xml:space="preserve">о-экономические </w:t>
      </w:r>
      <w:r w:rsidR="008824B3">
        <w:rPr>
          <w:rFonts w:ascii="Times New Roman" w:hAnsi="Times New Roman"/>
          <w:sz w:val="24"/>
          <w:szCs w:val="24"/>
          <w:lang w:eastAsia="ru-RU"/>
        </w:rPr>
        <w:t>вызовы в условиях цифровой экономики</w:t>
      </w:r>
      <w:r w:rsidR="00FB7D94">
        <w:rPr>
          <w:rFonts w:ascii="Times New Roman" w:hAnsi="Times New Roman"/>
          <w:sz w:val="24"/>
          <w:szCs w:val="24"/>
          <w:lang w:eastAsia="ru-RU"/>
        </w:rPr>
        <w:t>.</w:t>
      </w:r>
    </w:p>
    <w:p w:rsidR="002875F0" w:rsidRPr="008824B3" w:rsidRDefault="005E6F77" w:rsidP="006A49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ГУМАНИТАРНО-ПЕДАГОГИЧЕСКАЯ </w:t>
      </w:r>
      <w:r w:rsidR="00214856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СЕКЦИЯ: </w:t>
      </w:r>
      <w:r w:rsidR="00214856">
        <w:rPr>
          <w:rFonts w:ascii="Times New Roman" w:hAnsi="Times New Roman"/>
          <w:sz w:val="24"/>
          <w:szCs w:val="24"/>
          <w:lang w:eastAsia="ru-RU"/>
        </w:rPr>
        <w:t>обсуждаются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современные </w:t>
      </w:r>
      <w:r w:rsidR="002875F0">
        <w:rPr>
          <w:rFonts w:ascii="Times New Roman" w:hAnsi="Times New Roman"/>
          <w:sz w:val="24"/>
          <w:szCs w:val="24"/>
          <w:lang w:eastAsia="ru-RU"/>
        </w:rPr>
        <w:t>тренды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3FC">
        <w:rPr>
          <w:rFonts w:ascii="Times New Roman" w:hAnsi="Times New Roman"/>
          <w:sz w:val="24"/>
          <w:szCs w:val="24"/>
          <w:lang w:eastAsia="ru-RU"/>
        </w:rPr>
        <w:t xml:space="preserve">и вызовы эпохи </w:t>
      </w:r>
      <w:proofErr w:type="spellStart"/>
      <w:r w:rsidR="00E373FC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="00E373FC">
        <w:rPr>
          <w:rFonts w:ascii="Times New Roman" w:hAnsi="Times New Roman"/>
          <w:sz w:val="24"/>
          <w:szCs w:val="24"/>
          <w:lang w:eastAsia="ru-RU"/>
        </w:rPr>
        <w:t xml:space="preserve"> в образовании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8824B3">
        <w:rPr>
          <w:rFonts w:ascii="Times New Roman" w:hAnsi="Times New Roman"/>
          <w:sz w:val="24"/>
          <w:szCs w:val="24"/>
          <w:lang w:eastAsia="ru-RU"/>
        </w:rPr>
        <w:t>в</w:t>
      </w:r>
      <w:r w:rsidR="00C56739">
        <w:rPr>
          <w:rFonts w:ascii="Times New Roman" w:hAnsi="Times New Roman"/>
          <w:sz w:val="24"/>
          <w:szCs w:val="24"/>
          <w:lang w:eastAsia="ru-RU"/>
        </w:rPr>
        <w:t>опросы качества образования в современных условиях</w:t>
      </w:r>
      <w:r w:rsidR="008824B3">
        <w:rPr>
          <w:rFonts w:ascii="Times New Roman" w:hAnsi="Times New Roman"/>
          <w:sz w:val="24"/>
          <w:szCs w:val="24"/>
          <w:lang w:eastAsia="ru-RU"/>
        </w:rPr>
        <w:t>; а</w:t>
      </w:r>
      <w:r w:rsidR="00C56739">
        <w:rPr>
          <w:rFonts w:ascii="Times New Roman" w:hAnsi="Times New Roman"/>
          <w:bCs/>
          <w:sz w:val="24"/>
          <w:szCs w:val="24"/>
          <w:lang w:eastAsia="ru-RU"/>
        </w:rPr>
        <w:t xml:space="preserve">ктуальные проблемы </w:t>
      </w:r>
      <w:r w:rsidR="00214856">
        <w:rPr>
          <w:rFonts w:ascii="Times New Roman" w:hAnsi="Times New Roman"/>
          <w:bCs/>
          <w:sz w:val="24"/>
          <w:szCs w:val="24"/>
          <w:lang w:eastAsia="ru-RU"/>
        </w:rPr>
        <w:t xml:space="preserve">педагогических и </w:t>
      </w:r>
      <w:r w:rsidR="00C56739">
        <w:rPr>
          <w:rFonts w:ascii="Times New Roman" w:hAnsi="Times New Roman"/>
          <w:bCs/>
          <w:sz w:val="24"/>
          <w:szCs w:val="24"/>
          <w:lang w:eastAsia="ru-RU"/>
        </w:rPr>
        <w:t>гуманитарных наук.</w:t>
      </w:r>
    </w:p>
    <w:p w:rsidR="005E6F77" w:rsidRPr="006A49F9" w:rsidRDefault="005E6F77" w:rsidP="006A49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ТЕХНИЧЕСКАЯ СЕКЦИЯ</w:t>
      </w:r>
      <w:r w:rsidR="00C56739" w:rsidRPr="00C56739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="00BC6648" w:rsidRPr="00BC6648">
        <w:rPr>
          <w:rFonts w:ascii="Times New Roman" w:hAnsi="Times New Roman"/>
          <w:sz w:val="24"/>
          <w:szCs w:val="24"/>
          <w:lang w:eastAsia="ru-RU"/>
        </w:rPr>
        <w:t>обсуждаются</w:t>
      </w:r>
      <w:r w:rsidR="00BC664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современные проблемы инженерных наук; </w:t>
      </w:r>
      <w:r w:rsidR="00214856">
        <w:rPr>
          <w:rFonts w:ascii="Times New Roman" w:hAnsi="Times New Roman"/>
          <w:sz w:val="24"/>
          <w:szCs w:val="24"/>
          <w:lang w:eastAsia="ru-RU"/>
        </w:rPr>
        <w:t>современные материалы и технологии,</w:t>
      </w:r>
      <w:r w:rsidR="008C69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используемые </w:t>
      </w:r>
      <w:r w:rsidR="008C69BE">
        <w:rPr>
          <w:rFonts w:ascii="Times New Roman" w:hAnsi="Times New Roman"/>
          <w:sz w:val="24"/>
          <w:szCs w:val="24"/>
          <w:lang w:eastAsia="ru-RU"/>
        </w:rPr>
        <w:t xml:space="preserve">в строительстве и </w:t>
      </w:r>
      <w:r w:rsidR="008824B3">
        <w:rPr>
          <w:rFonts w:ascii="Times New Roman" w:hAnsi="Times New Roman"/>
          <w:sz w:val="24"/>
          <w:szCs w:val="24"/>
          <w:lang w:eastAsia="ru-RU"/>
        </w:rPr>
        <w:t xml:space="preserve">машиностроении; </w:t>
      </w:r>
      <w:r w:rsidR="00BC6648">
        <w:rPr>
          <w:rFonts w:ascii="Times New Roman" w:hAnsi="Times New Roman"/>
          <w:sz w:val="24"/>
          <w:szCs w:val="24"/>
          <w:lang w:eastAsia="ru-RU"/>
        </w:rPr>
        <w:t xml:space="preserve">опыт внедрения в регионе </w:t>
      </w:r>
      <w:r w:rsidR="008824B3">
        <w:rPr>
          <w:rFonts w:ascii="Times New Roman" w:hAnsi="Times New Roman"/>
          <w:sz w:val="24"/>
          <w:szCs w:val="24"/>
          <w:lang w:eastAsia="ru-RU"/>
        </w:rPr>
        <w:t>т</w:t>
      </w:r>
      <w:r w:rsidR="00BC6648">
        <w:rPr>
          <w:rFonts w:ascii="Times New Roman" w:hAnsi="Times New Roman"/>
          <w:sz w:val="24"/>
          <w:szCs w:val="24"/>
          <w:lang w:eastAsia="ru-RU"/>
        </w:rPr>
        <w:t>ехнических</w:t>
      </w:r>
      <w:r w:rsidR="00C567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48">
        <w:rPr>
          <w:rFonts w:ascii="Times New Roman" w:hAnsi="Times New Roman"/>
          <w:sz w:val="24"/>
          <w:szCs w:val="24"/>
          <w:lang w:eastAsia="ru-RU"/>
        </w:rPr>
        <w:t>и цифровых</w:t>
      </w:r>
      <w:r w:rsidR="002875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48">
        <w:rPr>
          <w:rFonts w:ascii="Times New Roman" w:hAnsi="Times New Roman"/>
          <w:sz w:val="24"/>
          <w:szCs w:val="24"/>
          <w:lang w:eastAsia="ru-RU"/>
        </w:rPr>
        <w:t>инноваций.</w:t>
      </w:r>
    </w:p>
    <w:p w:rsidR="008C69BE" w:rsidRDefault="005E6F77" w:rsidP="006A49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49F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МЕТОДИЧЕСКИЙ КРУГЛЫЙ СТОЛ 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«Опыт применения </w:t>
      </w:r>
      <w:r w:rsidR="00EA5C3E" w:rsidRPr="00C56739">
        <w:rPr>
          <w:rFonts w:ascii="Times New Roman" w:hAnsi="Times New Roman"/>
          <w:b/>
          <w:bCs/>
          <w:sz w:val="24"/>
          <w:szCs w:val="24"/>
          <w:lang w:eastAsia="ru-RU"/>
        </w:rPr>
        <w:t>современных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методов обучения </w:t>
      </w:r>
      <w:r w:rsidR="00EA5C3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воспитания 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>в образовании»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обмен опытом ведущих и начинающих педагогов, воспитателей, специалистов в области применения </w:t>
      </w:r>
      <w:r w:rsidR="00214856">
        <w:rPr>
          <w:rFonts w:ascii="Times New Roman" w:hAnsi="Times New Roman"/>
          <w:bCs/>
          <w:sz w:val="24"/>
          <w:szCs w:val="24"/>
          <w:lang w:eastAsia="ru-RU"/>
        </w:rPr>
        <w:t>современных методов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обучения и воспитания детей, подростков и взрослых; обмен опытом применения дистанционных образовательных технологий в образовательном процессе в условиях пандемии.</w:t>
      </w:r>
    </w:p>
    <w:p w:rsidR="005E6F77" w:rsidRDefault="005E6F77" w:rsidP="00E373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6F77" w:rsidRDefault="00BC6648" w:rsidP="00E373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6648">
        <w:rPr>
          <w:rFonts w:ascii="Times New Roman" w:hAnsi="Times New Roman"/>
          <w:b/>
          <w:bCs/>
          <w:sz w:val="24"/>
          <w:szCs w:val="24"/>
          <w:lang w:eastAsia="ru-RU"/>
        </w:rPr>
        <w:t>Форма проведения конференции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6A49F9">
        <w:rPr>
          <w:rFonts w:ascii="Times New Roman" w:hAnsi="Times New Roman"/>
          <w:bCs/>
          <w:sz w:val="24"/>
          <w:szCs w:val="24"/>
          <w:lang w:eastAsia="ru-RU"/>
        </w:rPr>
        <w:t>онлайн</w:t>
      </w:r>
      <w:r w:rsidR="006A49F9" w:rsidRPr="006A49F9">
        <w:rPr>
          <w:rFonts w:ascii="Times New Roman" w:hAnsi="Times New Roman"/>
          <w:bCs/>
          <w:sz w:val="24"/>
          <w:szCs w:val="24"/>
          <w:lang w:eastAsia="ru-RU"/>
        </w:rPr>
        <w:t xml:space="preserve"> на цифровой платформе «Конгресс-холл </w:t>
      </w:r>
      <w:proofErr w:type="spellStart"/>
      <w:r w:rsidR="006A49F9" w:rsidRPr="006A49F9">
        <w:rPr>
          <w:rFonts w:ascii="Times New Roman" w:hAnsi="Times New Roman"/>
          <w:bCs/>
          <w:sz w:val="24"/>
          <w:szCs w:val="24"/>
          <w:lang w:eastAsia="ru-RU"/>
        </w:rPr>
        <w:t>ПсковГУ</w:t>
      </w:r>
      <w:proofErr w:type="spellEnd"/>
      <w:r w:rsidR="006A49F9" w:rsidRPr="006A49F9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6A49F9" w:rsidRPr="005E6F77" w:rsidRDefault="006A49F9" w:rsidP="00E373F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4856" w:rsidRDefault="008C69BE" w:rsidP="00E373F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Формы</w:t>
      </w:r>
      <w:r w:rsidRPr="005506D3">
        <w:rPr>
          <w:rFonts w:ascii="Times New Roman" w:hAnsi="Times New Roman"/>
          <w:b/>
          <w:bCs/>
          <w:color w:val="000000"/>
          <w:lang w:eastAsia="ru-RU"/>
        </w:rPr>
        <w:t xml:space="preserve"> участия в </w:t>
      </w:r>
      <w:r w:rsidR="00214856" w:rsidRPr="005506D3">
        <w:rPr>
          <w:rFonts w:ascii="Times New Roman" w:hAnsi="Times New Roman"/>
          <w:b/>
          <w:bCs/>
          <w:color w:val="000000"/>
          <w:lang w:eastAsia="ru-RU"/>
        </w:rPr>
        <w:t>конференции</w:t>
      </w:r>
      <w:r w:rsidR="00214856" w:rsidRPr="00D775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214856" w:rsidRDefault="00214856" w:rsidP="002148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онлайн</w:t>
      </w:r>
      <w:r w:rsidR="002875F0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выступление с докладом (с публикацией/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без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публикации статьи в сборнике);</w:t>
      </w:r>
    </w:p>
    <w:p w:rsidR="00AD6B27" w:rsidRPr="002875F0" w:rsidRDefault="00214856" w:rsidP="006A49F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8C69BE"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875F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онлайн-</w:t>
      </w:r>
      <w:r w:rsidR="008C69BE"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участие в качестве слушателя</w:t>
      </w:r>
      <w:r w:rsidR="008C69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(с публикацией/</w:t>
      </w:r>
      <w:r w:rsidR="008C69BE"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без </w:t>
      </w:r>
      <w:r w:rsidR="008C69B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публикации </w:t>
      </w:r>
      <w:r w:rsidR="002875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статьи в сборнике). </w:t>
      </w:r>
    </w:p>
    <w:p w:rsidR="002875F0" w:rsidRDefault="002875F0" w:rsidP="00E373F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0E22" w:rsidRDefault="002875F0" w:rsidP="00E373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Регистрация участников </w:t>
      </w:r>
    </w:p>
    <w:p w:rsidR="002875F0" w:rsidRDefault="00214856" w:rsidP="00E37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Заполнение заявки на участие в </w:t>
      </w:r>
      <w:r w:rsidR="00930E22" w:rsidRPr="00930E22">
        <w:rPr>
          <w:rFonts w:ascii="Times New Roman" w:hAnsi="Times New Roman"/>
          <w:bCs/>
          <w:sz w:val="24"/>
          <w:szCs w:val="24"/>
          <w:lang w:eastAsia="ru-RU"/>
        </w:rPr>
        <w:t xml:space="preserve">конференции </w:t>
      </w:r>
      <w:r w:rsidR="002875F0" w:rsidRPr="00930E22">
        <w:rPr>
          <w:rFonts w:ascii="Times New Roman" w:hAnsi="Times New Roman"/>
          <w:bCs/>
          <w:sz w:val="24"/>
          <w:szCs w:val="24"/>
          <w:lang w:eastAsia="ru-RU"/>
        </w:rPr>
        <w:t xml:space="preserve">открыта до </w:t>
      </w:r>
      <w:r w:rsidR="00FB7D94">
        <w:rPr>
          <w:rFonts w:ascii="Times New Roman" w:hAnsi="Times New Roman"/>
          <w:b/>
          <w:bCs/>
          <w:sz w:val="24"/>
          <w:szCs w:val="24"/>
          <w:lang w:eastAsia="ru-RU"/>
        </w:rPr>
        <w:t>21 марта 2022</w:t>
      </w:r>
      <w:r w:rsidR="00930E22" w:rsidRPr="00930E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года.</w:t>
      </w:r>
    </w:p>
    <w:p w:rsidR="00930E22" w:rsidRPr="00930E22" w:rsidRDefault="00930E22" w:rsidP="00E373FC">
      <w:pPr>
        <w:spacing w:after="0" w:line="209" w:lineRule="auto"/>
        <w:jc w:val="both"/>
        <w:rPr>
          <w:rStyle w:val="s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участников следует отправлять на адрес электронной почты  </w:t>
      </w:r>
      <w:hyperlink r:id="rId8" w:history="1">
        <w:r w:rsidR="004D0D52" w:rsidRPr="007A6362">
          <w:rPr>
            <w:rStyle w:val="a5"/>
            <w:rFonts w:ascii="Times New Roman" w:hAnsi="Times New Roman"/>
            <w:sz w:val="24"/>
            <w:szCs w:val="24"/>
            <w:lang w:val="en-US"/>
          </w:rPr>
          <w:t>ekafedra</w:t>
        </w:r>
        <w:r w:rsidR="004D0D52" w:rsidRPr="007A6362">
          <w:rPr>
            <w:rStyle w:val="a5"/>
            <w:rFonts w:ascii="Times New Roman" w:hAnsi="Times New Roman"/>
            <w:sz w:val="24"/>
            <w:szCs w:val="24"/>
          </w:rPr>
          <w:t>@</w:t>
        </w:r>
        <w:r w:rsidR="004D0D52" w:rsidRPr="007A6362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="004D0D52" w:rsidRPr="007A6362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="004D0D52">
        <w:rPr>
          <w:rStyle w:val="a5"/>
          <w:rFonts w:ascii="Times New Roman" w:hAnsi="Times New Roman"/>
          <w:color w:val="auto"/>
          <w:sz w:val="24"/>
          <w:szCs w:val="24"/>
        </w:rPr>
        <w:t xml:space="preserve">  </w:t>
      </w:r>
    </w:p>
    <w:p w:rsidR="00930E22" w:rsidRDefault="00930E22" w:rsidP="00E37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0E22" w:rsidRDefault="00930E22" w:rsidP="00E373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Регистрация на онлайн-платформе конференции будет объявлена дополнительно в виде электронного письма на почту участника.</w:t>
      </w:r>
    </w:p>
    <w:p w:rsidR="00930E22" w:rsidRDefault="00930E22" w:rsidP="00E37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0E22" w:rsidRDefault="00930E22" w:rsidP="00E37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Оформление заявки следующее.</w:t>
      </w:r>
    </w:p>
    <w:p w:rsidR="00930E22" w:rsidRPr="00930E22" w:rsidRDefault="00930E22" w:rsidP="00E37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30E22">
        <w:rPr>
          <w:rFonts w:ascii="Times New Roman" w:hAnsi="Times New Roman"/>
          <w:b/>
          <w:color w:val="000000"/>
          <w:sz w:val="20"/>
          <w:szCs w:val="20"/>
          <w:lang w:eastAsia="ru-RU"/>
        </w:rPr>
        <w:t>ЗАЯВКА</w:t>
      </w:r>
    </w:p>
    <w:p w:rsidR="00930E22" w:rsidRPr="00930E22" w:rsidRDefault="00930E22" w:rsidP="00E37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30E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на участие в </w:t>
      </w:r>
      <w:r w:rsidRPr="00930E22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V</w:t>
      </w:r>
      <w:r w:rsidR="00FB7D94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I</w:t>
      </w:r>
      <w:r w:rsidRPr="00930E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Региональной научно-практическая конференции</w:t>
      </w:r>
    </w:p>
    <w:p w:rsidR="00930E22" w:rsidRPr="00930E22" w:rsidRDefault="00930E22" w:rsidP="00E37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30E22">
        <w:rPr>
          <w:rFonts w:ascii="Times New Roman" w:hAnsi="Times New Roman"/>
          <w:b/>
          <w:color w:val="000000"/>
          <w:sz w:val="20"/>
          <w:szCs w:val="20"/>
          <w:lang w:eastAsia="ru-RU"/>
        </w:rPr>
        <w:t>«Современные тенденции развития экономики и образования региона»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71"/>
        <w:gridCol w:w="3314"/>
      </w:tblGrid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 (полное наименование организации, должность</w:t>
            </w: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звание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направление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доклада(статьи)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2" w:rsidRPr="00930E22" w:rsidTr="00EF10F7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участия в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E22" w:rsidRPr="00930E22" w:rsidRDefault="00930E22" w:rsidP="00E37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26E9" w:rsidRDefault="000826E9" w:rsidP="00E373F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930E22" w:rsidRPr="00930E22" w:rsidRDefault="00930E22" w:rsidP="00E373F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930E22">
        <w:rPr>
          <w:rFonts w:ascii="Times New Roman" w:hAnsi="Times New Roman"/>
          <w:b/>
          <w:sz w:val="24"/>
          <w:szCs w:val="24"/>
          <w:lang w:eastAsia="ru-RU"/>
        </w:rPr>
        <w:t xml:space="preserve">Публикация трудов конференции </w:t>
      </w:r>
    </w:p>
    <w:p w:rsidR="008C69BE" w:rsidRPr="003F65FA" w:rsidRDefault="008C69BE" w:rsidP="00E373FC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Материалы конференции будут изданы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сборнике научных трудов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размещены в национальной библиографической базе данных научного цитирования – </w:t>
      </w:r>
      <w:r w:rsidRPr="00D7750D">
        <w:rPr>
          <w:rFonts w:ascii="Times New Roman" w:hAnsi="Times New Roman"/>
          <w:b/>
          <w:sz w:val="24"/>
          <w:szCs w:val="24"/>
          <w:lang w:eastAsia="ru-RU"/>
        </w:rPr>
        <w:t>РИНЦ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A6FA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A6FA5">
        <w:rPr>
          <w:rFonts w:ascii="Times New Roman" w:hAnsi="Times New Roman"/>
          <w:sz w:val="24"/>
          <w:szCs w:val="24"/>
          <w:lang w:eastAsia="ru-RU"/>
        </w:rPr>
        <w:t>)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69BE" w:rsidRPr="00163618" w:rsidRDefault="008C69BE" w:rsidP="00E37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оформлению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статей</w:t>
      </w: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C69BE" w:rsidRDefault="008C69BE" w:rsidP="00E37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оформляется в редакторе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размер бумаги – А 4 (210*297 мм), шрифт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размер шрифта 14, интервал 1,0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выравнивание по ширине, ширина всех полей – 2,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абзацный отступ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25 см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кавычки «». Расстановка переносов- автоматическая. Объем – до </w:t>
      </w:r>
      <w:r w:rsidR="00C900F0">
        <w:rPr>
          <w:rFonts w:ascii="Times New Roman" w:hAnsi="Times New Roman"/>
          <w:color w:val="000000"/>
          <w:sz w:val="24"/>
          <w:szCs w:val="24"/>
          <w:lang w:val="en-US" w:eastAsia="ru-RU"/>
        </w:rPr>
        <w:t>6</w:t>
      </w:r>
      <w:bookmarkStart w:id="0" w:name="_GoBack"/>
      <w:bookmarkEnd w:id="0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таблицы и рисунки обязательно должны быть ссылки в тексте.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Рисунки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должны быть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сгруппированы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69BE" w:rsidRDefault="008C69BE" w:rsidP="00E37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(4-7 наименований)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етствии с требованиями ГОСТа 7.0.5-2008 и приводится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конце статьи в алфавитном порядке. Ссылки внутри текста – в квадратных скобках: [2] или [7, с. 12].</w:t>
      </w:r>
    </w:p>
    <w:p w:rsidR="004D0D52" w:rsidRDefault="004D0D5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К публикации будут приниматься статьи содержащие результаты научных исследований автора (оригинальность  авторского текста  - не ниже 70%). </w:t>
      </w:r>
    </w:p>
    <w:p w:rsidR="004D0D52" w:rsidRDefault="004D0D5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lastRenderedPageBreak/>
        <w:t>Убедитесь, что Ваши материалы получены. На электронный адрес, с которого были отправлены материалы, в течение двух дней должно прийти подтверждение.</w:t>
      </w:r>
    </w:p>
    <w:p w:rsidR="004D0D52" w:rsidRDefault="004D0D5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>Оплата публикации и предоставление квитанции осуществляется в течение 3-х дней</w:t>
      </w:r>
      <w:r w:rsidR="00214856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s1"/>
          <w:b/>
          <w:bCs/>
          <w:color w:val="000000"/>
          <w:shd w:val="clear" w:color="auto" w:fill="FFFFFF"/>
        </w:rPr>
        <w:t>после получения автором уведомления о положительном заключении редакционной коллегии.</w:t>
      </w:r>
    </w:p>
    <w:p w:rsidR="008C69BE" w:rsidRDefault="008C69BE" w:rsidP="00E37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Образец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оформления статьи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8C69BE" w:rsidRPr="00A50407" w:rsidTr="00AD6B27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A50407" w:rsidRDefault="008C69BE" w:rsidP="00E37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  <w:p w:rsidR="008C69BE" w:rsidRPr="00A50407" w:rsidRDefault="008C69BE" w:rsidP="00E37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373F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(полностью в строгом порядке - фамилия, имя, отчество)</w:t>
            </w:r>
          </w:p>
          <w:p w:rsidR="008C69BE" w:rsidRPr="00A50407" w:rsidRDefault="008C69BE" w:rsidP="00E373F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именительном падеже по образцу - ФГБОУ ВО «Псковский государственный университет»)</w:t>
            </w:r>
          </w:p>
          <w:p w:rsidR="008C69BE" w:rsidRPr="00A50407" w:rsidRDefault="008C69BE" w:rsidP="00E373FC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Страна, город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 </w:t>
            </w:r>
            <w:r w:rsidRPr="00A5040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именительном падеже)</w:t>
            </w:r>
          </w:p>
          <w:p w:rsidR="008C69BE" w:rsidRPr="00A50407" w:rsidRDefault="008C69BE" w:rsidP="00E373FC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Электронный адрес</w:t>
            </w:r>
            <w:r w:rsidRPr="00A5040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автора</w:t>
            </w:r>
          </w:p>
          <w:p w:rsidR="008C69BE" w:rsidRPr="00A50407" w:rsidRDefault="008C69BE" w:rsidP="00E37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37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Аннотация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статьи на русском и английском языке (от 3 до 8 строк).</w:t>
            </w:r>
          </w:p>
          <w:p w:rsidR="008C69BE" w:rsidRPr="00A50407" w:rsidRDefault="008C69BE" w:rsidP="00E37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лючевые слова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русском и английском языке (от 5 до 10 слов).</w:t>
            </w:r>
          </w:p>
          <w:p w:rsidR="008C69BE" w:rsidRPr="00A50407" w:rsidRDefault="008C69BE" w:rsidP="00E37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37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Текст….. [2] или [2, с. 12].</w:t>
            </w:r>
          </w:p>
          <w:p w:rsidR="008C69BE" w:rsidRPr="00A50407" w:rsidRDefault="008C69BE" w:rsidP="00E373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Литература:</w:t>
            </w:r>
          </w:p>
          <w:p w:rsidR="008C69BE" w:rsidRPr="00A50407" w:rsidRDefault="000826E9" w:rsidP="00E373F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Только актуальные литературные источники.</w:t>
            </w:r>
          </w:p>
        </w:tc>
      </w:tr>
    </w:tbl>
    <w:p w:rsidR="008C69BE" w:rsidRDefault="008C69BE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Оргкомитет оставляет за собой право отклонять статьи низкого качества. Принятые материалы не возвращаются.</w:t>
      </w:r>
    </w:p>
    <w:p w:rsidR="008C69BE" w:rsidRDefault="00A219A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s6"/>
          <w:color w:val="0000CC"/>
        </w:rPr>
      </w:pPr>
      <w:r>
        <w:rPr>
          <w:color w:val="000000"/>
        </w:rPr>
        <w:t>Т</w:t>
      </w:r>
      <w:r w:rsidR="008C69BE">
        <w:rPr>
          <w:color w:val="000000"/>
        </w:rPr>
        <w:t xml:space="preserve">екст статьи и сканированную копию квитанции об оплате  (одним письмом, название файлов: </w:t>
      </w:r>
      <w:proofErr w:type="spellStart"/>
      <w:r w:rsidR="008C69BE">
        <w:rPr>
          <w:color w:val="000000"/>
        </w:rPr>
        <w:t>Фамилия_И.О._статья</w:t>
      </w:r>
      <w:proofErr w:type="spellEnd"/>
      <w:r w:rsidR="008C69BE">
        <w:rPr>
          <w:color w:val="000000"/>
        </w:rPr>
        <w:t xml:space="preserve">; квитанция) просим выслать </w:t>
      </w:r>
      <w:r w:rsidR="008C69BE">
        <w:rPr>
          <w:rStyle w:val="apple-converted-space"/>
          <w:color w:val="000000"/>
        </w:rPr>
        <w:t> </w:t>
      </w:r>
      <w:r w:rsidR="00A15D08">
        <w:rPr>
          <w:rStyle w:val="s3"/>
          <w:b/>
          <w:bCs/>
          <w:i/>
          <w:iCs/>
          <w:color w:val="000000"/>
        </w:rPr>
        <w:t xml:space="preserve">до </w:t>
      </w:r>
      <w:r w:rsidR="00FB7D94">
        <w:rPr>
          <w:rStyle w:val="s3"/>
          <w:b/>
          <w:bCs/>
          <w:i/>
          <w:iCs/>
          <w:color w:val="000000"/>
        </w:rPr>
        <w:t>28</w:t>
      </w:r>
      <w:r>
        <w:rPr>
          <w:rStyle w:val="s3"/>
          <w:b/>
          <w:bCs/>
          <w:i/>
          <w:iCs/>
          <w:color w:val="000000"/>
        </w:rPr>
        <w:t xml:space="preserve"> </w:t>
      </w:r>
      <w:r w:rsidR="008C69BE">
        <w:rPr>
          <w:rStyle w:val="s3"/>
          <w:b/>
          <w:bCs/>
          <w:i/>
          <w:iCs/>
          <w:color w:val="000000"/>
        </w:rPr>
        <w:t xml:space="preserve"> </w:t>
      </w:r>
      <w:r w:rsidR="00214856">
        <w:rPr>
          <w:rStyle w:val="s3"/>
          <w:b/>
          <w:bCs/>
          <w:i/>
          <w:iCs/>
          <w:color w:val="000000"/>
        </w:rPr>
        <w:t xml:space="preserve">марта </w:t>
      </w:r>
      <w:r w:rsidR="00FB7D94">
        <w:rPr>
          <w:rStyle w:val="s3"/>
          <w:b/>
          <w:bCs/>
          <w:i/>
          <w:iCs/>
          <w:color w:val="000000"/>
        </w:rPr>
        <w:t>2022</w:t>
      </w:r>
      <w:r>
        <w:rPr>
          <w:rStyle w:val="s3"/>
          <w:b/>
          <w:bCs/>
          <w:i/>
          <w:iCs/>
          <w:color w:val="000000"/>
        </w:rPr>
        <w:t xml:space="preserve"> </w:t>
      </w:r>
      <w:r w:rsidR="004D0D52">
        <w:rPr>
          <w:rStyle w:val="s3"/>
          <w:b/>
          <w:bCs/>
          <w:i/>
          <w:iCs/>
          <w:color w:val="000000"/>
        </w:rPr>
        <w:t>г.</w:t>
      </w:r>
      <w:r w:rsidR="008C69BE">
        <w:rPr>
          <w:rStyle w:val="s3"/>
          <w:b/>
          <w:bCs/>
          <w:i/>
          <w:iCs/>
          <w:color w:val="000000"/>
        </w:rPr>
        <w:t xml:space="preserve"> включительно</w:t>
      </w:r>
      <w:r w:rsidR="008C69BE">
        <w:rPr>
          <w:rStyle w:val="apple-converted-space"/>
          <w:color w:val="000000"/>
        </w:rPr>
        <w:t> </w:t>
      </w:r>
      <w:r w:rsidR="008C69BE">
        <w:rPr>
          <w:color w:val="000000"/>
        </w:rPr>
        <w:t>по адресу:</w:t>
      </w:r>
      <w:r w:rsidR="008C69BE">
        <w:rPr>
          <w:rStyle w:val="apple-converted-space"/>
          <w:color w:val="000000"/>
        </w:rPr>
        <w:t> </w:t>
      </w:r>
      <w:hyperlink r:id="rId9" w:history="1">
        <w:r w:rsidR="000826E9" w:rsidRPr="009F1151">
          <w:rPr>
            <w:rStyle w:val="a5"/>
            <w:lang w:val="en-US"/>
          </w:rPr>
          <w:t>ekafedra</w:t>
        </w:r>
        <w:r w:rsidR="000826E9" w:rsidRPr="009F1151">
          <w:rPr>
            <w:rStyle w:val="a5"/>
          </w:rPr>
          <w:t>@</w:t>
        </w:r>
        <w:r w:rsidR="000826E9" w:rsidRPr="009F1151">
          <w:rPr>
            <w:rStyle w:val="a5"/>
            <w:lang w:val="en-US"/>
          </w:rPr>
          <w:t>inbox</w:t>
        </w:r>
        <w:r w:rsidR="000826E9" w:rsidRPr="009F1151">
          <w:rPr>
            <w:rStyle w:val="a5"/>
          </w:rPr>
          <w:t>.</w:t>
        </w:r>
        <w:proofErr w:type="spellStart"/>
        <w:r w:rsidR="000826E9" w:rsidRPr="009F1151">
          <w:rPr>
            <w:rStyle w:val="a5"/>
          </w:rPr>
          <w:t>ru</w:t>
        </w:r>
        <w:proofErr w:type="spellEnd"/>
      </w:hyperlink>
    </w:p>
    <w:p w:rsidR="000826E9" w:rsidRPr="00726F57" w:rsidRDefault="000826E9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Выпуск сборника материалов планируется после проведения конференции. </w:t>
      </w: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19A2" w:rsidRPr="00A219A2" w:rsidRDefault="00A219A2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b/>
          <w:color w:val="000000"/>
        </w:rPr>
      </w:pPr>
      <w:r w:rsidRPr="00A219A2">
        <w:rPr>
          <w:b/>
          <w:color w:val="000000"/>
        </w:rPr>
        <w:t>Организационный взнос</w:t>
      </w:r>
    </w:p>
    <w:p w:rsidR="004D0D52" w:rsidRDefault="000826E9" w:rsidP="0021485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Электронный сертификат участника </w:t>
      </w:r>
      <w:r w:rsidR="004D0D52">
        <w:rPr>
          <w:color w:val="000000"/>
        </w:rPr>
        <w:t>конференции будет выслан на электронную почту участника</w:t>
      </w:r>
      <w:r w:rsidR="00214856">
        <w:rPr>
          <w:color w:val="000000"/>
        </w:rPr>
        <w:t>.</w:t>
      </w: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Организационный взнос для публикации статей:</w:t>
      </w: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для преподавателей и сотрудников </w:t>
      </w:r>
      <w:proofErr w:type="spellStart"/>
      <w:r>
        <w:rPr>
          <w:color w:val="000000"/>
        </w:rPr>
        <w:t>ПсковГУ</w:t>
      </w:r>
      <w:proofErr w:type="spellEnd"/>
      <w:r>
        <w:rPr>
          <w:color w:val="000000"/>
        </w:rPr>
        <w:t xml:space="preserve"> – </w:t>
      </w:r>
      <w:r>
        <w:rPr>
          <w:b/>
          <w:color w:val="000000"/>
        </w:rPr>
        <w:t>1</w:t>
      </w:r>
      <w:r w:rsidRPr="00A219A2">
        <w:rPr>
          <w:b/>
          <w:color w:val="000000"/>
        </w:rPr>
        <w:t xml:space="preserve">00 </w:t>
      </w:r>
      <w:r>
        <w:rPr>
          <w:b/>
          <w:color w:val="000000"/>
        </w:rPr>
        <w:t xml:space="preserve">руб. за страницу. </w:t>
      </w: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для внешних участников конференции – </w:t>
      </w:r>
      <w:r>
        <w:rPr>
          <w:b/>
          <w:color w:val="000000"/>
        </w:rPr>
        <w:t xml:space="preserve">150 </w:t>
      </w:r>
      <w:r w:rsidRPr="00A219A2">
        <w:rPr>
          <w:b/>
          <w:color w:val="000000"/>
        </w:rPr>
        <w:t xml:space="preserve"> руб. за страницу.</w:t>
      </w:r>
    </w:p>
    <w:p w:rsidR="00A219A2" w:rsidRDefault="00A219A2" w:rsidP="00E373F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69BE" w:rsidRPr="00365757" w:rsidRDefault="008C69BE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</w:rPr>
      </w:pPr>
      <w:r w:rsidRPr="00FB733C">
        <w:rPr>
          <w:color w:val="000000"/>
          <w:shd w:val="clear" w:color="auto" w:fill="FFFFFF"/>
        </w:rPr>
        <w:t>Форма оплаты</w:t>
      </w:r>
      <w:r w:rsidRPr="00FB733C">
        <w:rPr>
          <w:rStyle w:val="apple-converted-space"/>
          <w:color w:val="000000"/>
          <w:shd w:val="clear" w:color="auto" w:fill="FFFFFF"/>
        </w:rPr>
        <w:t> –</w:t>
      </w:r>
      <w:r>
        <w:rPr>
          <w:rStyle w:val="apple-converted-space"/>
          <w:color w:val="000000"/>
          <w:shd w:val="clear" w:color="auto" w:fill="FFFFFF"/>
        </w:rPr>
        <w:t xml:space="preserve"> денежный </w:t>
      </w:r>
      <w:r w:rsidRPr="00FB733C">
        <w:rPr>
          <w:rStyle w:val="apple-converted-space"/>
          <w:color w:val="000000"/>
          <w:shd w:val="clear" w:color="auto" w:fill="FFFFFF"/>
        </w:rPr>
        <w:t xml:space="preserve"> перевод на карту ПАО СБЕРБАНК</w:t>
      </w:r>
      <w:r w:rsidR="00365757" w:rsidRPr="00365757">
        <w:rPr>
          <w:rStyle w:val="apple-converted-space"/>
          <w:color w:val="000000"/>
          <w:shd w:val="clear" w:color="auto" w:fill="FFFFFF"/>
        </w:rPr>
        <w:t xml:space="preserve"> </w:t>
      </w:r>
      <w:r w:rsidR="00365757">
        <w:rPr>
          <w:rStyle w:val="apple-converted-space"/>
          <w:color w:val="000000"/>
          <w:shd w:val="clear" w:color="auto" w:fill="FFFFFF"/>
        </w:rPr>
        <w:t>РФ</w:t>
      </w:r>
    </w:p>
    <w:p w:rsidR="008C69BE" w:rsidRPr="002D6FD6" w:rsidRDefault="008C69BE" w:rsidP="00E373FC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  <w:lang w:val="en-US"/>
        </w:rPr>
      </w:pPr>
      <w:r>
        <w:rPr>
          <w:rStyle w:val="apple-converted-space"/>
          <w:color w:val="000000"/>
          <w:shd w:val="clear" w:color="auto" w:fill="FFFFFF"/>
        </w:rPr>
        <w:t xml:space="preserve">Номер карты  : </w:t>
      </w:r>
      <w:r w:rsidR="002D6FD6">
        <w:rPr>
          <w:rStyle w:val="apple-converted-space"/>
          <w:b/>
          <w:shd w:val="clear" w:color="auto" w:fill="FFFFFF"/>
          <w:lang w:val="en-US"/>
        </w:rPr>
        <w:t>5469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5100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1038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9022</w:t>
      </w:r>
    </w:p>
    <w:p w:rsidR="008C69BE" w:rsidRPr="00F9254F" w:rsidRDefault="008C69BE" w:rsidP="00E373FC">
      <w:pPr>
        <w:pStyle w:val="p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F9254F">
        <w:rPr>
          <w:rStyle w:val="apple-converted-space"/>
          <w:b/>
          <w:color w:val="000000"/>
          <w:shd w:val="clear" w:color="auto" w:fill="FFFFFF"/>
        </w:rPr>
        <w:t>Реквизиты 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8C69BE" w:rsidRPr="00A50407" w:rsidTr="00A50407">
        <w:tc>
          <w:tcPr>
            <w:tcW w:w="5211" w:type="dxa"/>
          </w:tcPr>
          <w:p w:rsidR="008C69BE" w:rsidRPr="00A50407" w:rsidRDefault="008C69B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Счет получателя</w:t>
            </w:r>
          </w:p>
        </w:tc>
        <w:tc>
          <w:tcPr>
            <w:tcW w:w="4360" w:type="dxa"/>
          </w:tcPr>
          <w:p w:rsidR="008C69BE" w:rsidRPr="00A50407" w:rsidRDefault="00EA5C3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40817810855761063211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Банк получателя</w:t>
            </w:r>
          </w:p>
        </w:tc>
        <w:tc>
          <w:tcPr>
            <w:tcW w:w="4360" w:type="dxa"/>
          </w:tcPr>
          <w:p w:rsidR="008C69BE" w:rsidRPr="00A50407" w:rsidRDefault="00EA5C3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СЕВЕРО-ЗАПАДНЫЙ БАНК ПАО СБЕРБАНК 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БИК банка получателя</w:t>
            </w:r>
          </w:p>
        </w:tc>
        <w:tc>
          <w:tcPr>
            <w:tcW w:w="4360" w:type="dxa"/>
          </w:tcPr>
          <w:p w:rsidR="008C69BE" w:rsidRPr="00A50407" w:rsidRDefault="00EA5C3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044030653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Корреспондентский счет</w:t>
            </w:r>
          </w:p>
        </w:tc>
        <w:tc>
          <w:tcPr>
            <w:tcW w:w="4360" w:type="dxa"/>
          </w:tcPr>
          <w:p w:rsidR="008C69BE" w:rsidRPr="00A50407" w:rsidRDefault="00EA5C3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30101810500000000653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Адрес подразделения Банка по месту ведения счета карты</w:t>
            </w:r>
          </w:p>
        </w:tc>
        <w:tc>
          <w:tcPr>
            <w:tcW w:w="4360" w:type="dxa"/>
          </w:tcPr>
          <w:p w:rsidR="008C69BE" w:rsidRPr="00A50407" w:rsidRDefault="000826E9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182100, </w:t>
            </w:r>
            <w:r w:rsidR="008C69BE" w:rsidRPr="00A50407">
              <w:rPr>
                <w:rStyle w:val="apple-converted-space"/>
                <w:color w:val="000000"/>
                <w:shd w:val="clear" w:color="auto" w:fill="FFFFFF"/>
              </w:rPr>
              <w:t xml:space="preserve">г. Великие Луки, </w:t>
            </w:r>
            <w:r w:rsidR="00FD2C5F">
              <w:rPr>
                <w:rStyle w:val="apple-converted-space"/>
                <w:color w:val="000000"/>
                <w:shd w:val="clear" w:color="auto" w:fill="FFFFFF"/>
              </w:rPr>
              <w:t>пр-т Ленина, д.41</w:t>
            </w:r>
          </w:p>
        </w:tc>
      </w:tr>
      <w:tr w:rsidR="00A15D08" w:rsidRPr="00A50407" w:rsidTr="0038092D">
        <w:tc>
          <w:tcPr>
            <w:tcW w:w="9571" w:type="dxa"/>
            <w:gridSpan w:val="2"/>
          </w:tcPr>
          <w:p w:rsidR="00A15D08" w:rsidRPr="00855CA1" w:rsidRDefault="00A15D08" w:rsidP="00E373FC">
            <w:pPr>
              <w:pStyle w:val="p6"/>
              <w:shd w:val="clear" w:color="auto" w:fill="FFFFFF"/>
              <w:spacing w:before="0" w:beforeAutospacing="0" w:after="0" w:afterAutospacing="0"/>
              <w:ind w:firstLine="707"/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</w:rPr>
              <w:t>В переводе обязательно должны быть указаны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Ф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И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О участника конференции</w:t>
            </w:r>
          </w:p>
          <w:p w:rsidR="00A15D08" w:rsidRPr="00A50407" w:rsidRDefault="00A15D08" w:rsidP="00E373FC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</w:tbl>
    <w:p w:rsidR="000826E9" w:rsidRDefault="000826E9" w:rsidP="00E373FC">
      <w:pPr>
        <w:spacing w:after="0" w:line="20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C69BE" w:rsidRPr="007E0673" w:rsidRDefault="008C69BE" w:rsidP="00E373FC">
      <w:pPr>
        <w:spacing w:after="0" w:line="209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E06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8C69BE" w:rsidRPr="002D6FD6" w:rsidRDefault="008C69BE" w:rsidP="00E373FC">
      <w:pPr>
        <w:spacing w:after="0" w:line="209" w:lineRule="auto"/>
        <w:ind w:firstLine="567"/>
        <w:jc w:val="both"/>
        <w:rPr>
          <w:rStyle w:val="s6"/>
          <w:rFonts w:ascii="Times New Roman" w:hAnsi="Times New Roman"/>
          <w:sz w:val="24"/>
          <w:szCs w:val="24"/>
        </w:rPr>
      </w:pPr>
      <w:r>
        <w:rPr>
          <w:rStyle w:val="s6"/>
          <w:rFonts w:ascii="Times New Roman" w:hAnsi="Times New Roman"/>
          <w:sz w:val="24"/>
          <w:szCs w:val="24"/>
        </w:rPr>
        <w:t>П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о всем вопросам </w:t>
      </w:r>
      <w:r w:rsidRPr="00F9254F">
        <w:rPr>
          <w:rFonts w:ascii="Times New Roman" w:hAnsi="Times New Roman"/>
          <w:color w:val="000000"/>
          <w:sz w:val="24"/>
          <w:szCs w:val="24"/>
        </w:rPr>
        <w:t>участия в кон</w:t>
      </w:r>
      <w:r>
        <w:rPr>
          <w:rFonts w:ascii="Times New Roman" w:hAnsi="Times New Roman"/>
          <w:color w:val="000000"/>
          <w:sz w:val="24"/>
          <w:szCs w:val="24"/>
        </w:rPr>
        <w:t>ференции Вы можете связаться с О</w:t>
      </w:r>
      <w:r w:rsidRPr="00F9254F">
        <w:rPr>
          <w:rFonts w:ascii="Times New Roman" w:hAnsi="Times New Roman"/>
          <w:color w:val="000000"/>
          <w:sz w:val="24"/>
          <w:szCs w:val="24"/>
        </w:rPr>
        <w:t>ргкомитетом: по электронно</w:t>
      </w:r>
      <w:r>
        <w:rPr>
          <w:rFonts w:ascii="Times New Roman" w:hAnsi="Times New Roman"/>
          <w:sz w:val="24"/>
          <w:szCs w:val="24"/>
        </w:rPr>
        <w:t>й почте</w:t>
      </w:r>
      <w:r w:rsidRPr="00F9254F">
        <w:rPr>
          <w:rFonts w:ascii="Times New Roman" w:hAnsi="Times New Roman"/>
          <w:sz w:val="24"/>
          <w:szCs w:val="24"/>
        </w:rPr>
        <w:t>: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ekafedra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inbox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8C69BE" w:rsidRPr="005506D3" w:rsidRDefault="008C69BE" w:rsidP="00E37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Будем рады Вашему участию в конференции!</w:t>
      </w:r>
    </w:p>
    <w:sectPr w:rsidR="008C69BE" w:rsidRPr="005506D3" w:rsidSect="000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54"/>
    <w:multiLevelType w:val="hybridMultilevel"/>
    <w:tmpl w:val="96EECE34"/>
    <w:lvl w:ilvl="0" w:tplc="99247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A45EA"/>
    <w:multiLevelType w:val="hybridMultilevel"/>
    <w:tmpl w:val="BDFC0436"/>
    <w:lvl w:ilvl="0" w:tplc="AA2E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23AD5"/>
    <w:multiLevelType w:val="hybridMultilevel"/>
    <w:tmpl w:val="BB36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FA"/>
    <w:rsid w:val="000042AF"/>
    <w:rsid w:val="00036BE4"/>
    <w:rsid w:val="000826E9"/>
    <w:rsid w:val="000A08CE"/>
    <w:rsid w:val="00163618"/>
    <w:rsid w:val="001F2910"/>
    <w:rsid w:val="00205128"/>
    <w:rsid w:val="00214856"/>
    <w:rsid w:val="002875F0"/>
    <w:rsid w:val="002D6FD6"/>
    <w:rsid w:val="00365757"/>
    <w:rsid w:val="0036666B"/>
    <w:rsid w:val="00376DFF"/>
    <w:rsid w:val="003A7D71"/>
    <w:rsid w:val="003F65FA"/>
    <w:rsid w:val="0040164B"/>
    <w:rsid w:val="004D0D52"/>
    <w:rsid w:val="005506D3"/>
    <w:rsid w:val="005D695B"/>
    <w:rsid w:val="005E6F77"/>
    <w:rsid w:val="005F166B"/>
    <w:rsid w:val="00604980"/>
    <w:rsid w:val="006A49F9"/>
    <w:rsid w:val="00726F57"/>
    <w:rsid w:val="00741DD1"/>
    <w:rsid w:val="00753C26"/>
    <w:rsid w:val="00763117"/>
    <w:rsid w:val="007E0673"/>
    <w:rsid w:val="00855CA1"/>
    <w:rsid w:val="008824B3"/>
    <w:rsid w:val="00895999"/>
    <w:rsid w:val="008C69BE"/>
    <w:rsid w:val="008D687C"/>
    <w:rsid w:val="008F6BE2"/>
    <w:rsid w:val="00914F20"/>
    <w:rsid w:val="00930E22"/>
    <w:rsid w:val="00984FCA"/>
    <w:rsid w:val="00A15D08"/>
    <w:rsid w:val="00A219A2"/>
    <w:rsid w:val="00A378D2"/>
    <w:rsid w:val="00A50407"/>
    <w:rsid w:val="00A60ABA"/>
    <w:rsid w:val="00A92033"/>
    <w:rsid w:val="00AD6B27"/>
    <w:rsid w:val="00B20ED3"/>
    <w:rsid w:val="00BC6648"/>
    <w:rsid w:val="00BF68F1"/>
    <w:rsid w:val="00C03406"/>
    <w:rsid w:val="00C56739"/>
    <w:rsid w:val="00C810C7"/>
    <w:rsid w:val="00C900F0"/>
    <w:rsid w:val="00D60128"/>
    <w:rsid w:val="00D7750D"/>
    <w:rsid w:val="00E373FC"/>
    <w:rsid w:val="00E54D13"/>
    <w:rsid w:val="00E72DB4"/>
    <w:rsid w:val="00E7472C"/>
    <w:rsid w:val="00EA5C3E"/>
    <w:rsid w:val="00EA6174"/>
    <w:rsid w:val="00EC3194"/>
    <w:rsid w:val="00ED735D"/>
    <w:rsid w:val="00EE764B"/>
    <w:rsid w:val="00F623DF"/>
    <w:rsid w:val="00F76F70"/>
    <w:rsid w:val="00F818F6"/>
    <w:rsid w:val="00F9254F"/>
    <w:rsid w:val="00FA6FA5"/>
    <w:rsid w:val="00FB733C"/>
    <w:rsid w:val="00FB7D94"/>
    <w:rsid w:val="00FD2C5F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>
      <o:colormru v:ext="edit" colors="#012ebf,#02153c,#0110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818F6"/>
    <w:rPr>
      <w:rFonts w:cs="Times New Roman"/>
    </w:rPr>
  </w:style>
  <w:style w:type="character" w:customStyle="1" w:styleId="s3">
    <w:name w:val="s3"/>
    <w:uiPriority w:val="99"/>
    <w:rsid w:val="00F818F6"/>
    <w:rPr>
      <w:rFonts w:cs="Times New Roman"/>
    </w:rPr>
  </w:style>
  <w:style w:type="character" w:customStyle="1" w:styleId="s6">
    <w:name w:val="s6"/>
    <w:uiPriority w:val="99"/>
    <w:rsid w:val="00F818F6"/>
    <w:rPr>
      <w:rFonts w:cs="Times New Roman"/>
    </w:rPr>
  </w:style>
  <w:style w:type="paragraph" w:customStyle="1" w:styleId="p15">
    <w:name w:val="p15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818F6"/>
    <w:rPr>
      <w:rFonts w:cs="Times New Roman"/>
    </w:rPr>
  </w:style>
  <w:style w:type="character" w:styleId="a3">
    <w:name w:val="Strong"/>
    <w:uiPriority w:val="99"/>
    <w:qFormat/>
    <w:rsid w:val="00A60ABA"/>
    <w:rPr>
      <w:rFonts w:cs="Times New Roman"/>
      <w:b/>
      <w:bCs/>
    </w:rPr>
  </w:style>
  <w:style w:type="paragraph" w:styleId="a4">
    <w:name w:val="No Spacing"/>
    <w:uiPriority w:val="99"/>
    <w:qFormat/>
    <w:rsid w:val="00ED735D"/>
    <w:rPr>
      <w:sz w:val="22"/>
      <w:szCs w:val="22"/>
      <w:lang w:eastAsia="en-US"/>
    </w:rPr>
  </w:style>
  <w:style w:type="character" w:styleId="a5">
    <w:name w:val="Hyperlink"/>
    <w:uiPriority w:val="99"/>
    <w:rsid w:val="000042A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B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55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fedra@inbo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afedr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fedr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len34</dc:creator>
  <cp:keywords/>
  <dc:description/>
  <cp:lastModifiedBy>len34</cp:lastModifiedBy>
  <cp:revision>30</cp:revision>
  <cp:lastPrinted>2022-02-17T10:17:00Z</cp:lastPrinted>
  <dcterms:created xsi:type="dcterms:W3CDTF">2016-10-24T12:35:00Z</dcterms:created>
  <dcterms:modified xsi:type="dcterms:W3CDTF">2022-02-17T11:54:00Z</dcterms:modified>
</cp:coreProperties>
</file>